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63B49">
      <w:pP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附件1</w:t>
      </w:r>
    </w:p>
    <w:p w14:paraId="06CD32FF">
      <w:pPr>
        <w:jc w:val="center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kern w:val="0"/>
          <w:sz w:val="32"/>
          <w:szCs w:val="32"/>
          <w:lang w:val="en-US" w:eastAsia="zh-CN" w:bidi="ar-SA"/>
        </w:rPr>
        <w:t>2026（第三届）产教融合发展大会参会回执表</w:t>
      </w:r>
    </w:p>
    <w:tbl>
      <w:tblPr>
        <w:tblStyle w:val="4"/>
        <w:tblW w:w="5272" w:type="pct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702"/>
        <w:gridCol w:w="1581"/>
        <w:gridCol w:w="1240"/>
        <w:gridCol w:w="1357"/>
        <w:gridCol w:w="109"/>
        <w:gridCol w:w="725"/>
        <w:gridCol w:w="895"/>
        <w:gridCol w:w="1162"/>
      </w:tblGrid>
      <w:tr w14:paraId="09ED959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246" w:type="dxa"/>
            <w:tcBorders>
              <w:top w:val="double" w:color="000000" w:sz="6" w:space="0"/>
            </w:tcBorders>
            <w:vAlign w:val="center"/>
          </w:tcPr>
          <w:p w14:paraId="092A1218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7967" w:type="dxa"/>
            <w:gridSpan w:val="8"/>
            <w:tcBorders>
              <w:top w:val="double" w:color="000000" w:sz="6" w:space="0"/>
            </w:tcBorders>
          </w:tcPr>
          <w:p w14:paraId="2E04D1B3">
            <w:pPr>
              <w:adjustRightInd w:val="0"/>
              <w:snapToGrid w:val="0"/>
              <w:ind w:left="5878" w:leftChars="2672"/>
            </w:pPr>
          </w:p>
        </w:tc>
      </w:tr>
      <w:tr w14:paraId="19CAAE9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46" w:type="dxa"/>
            <w:tcBorders>
              <w:bottom w:val="single" w:color="auto" w:sz="4" w:space="0"/>
            </w:tcBorders>
            <w:vAlign w:val="center"/>
          </w:tcPr>
          <w:p w14:paraId="55274AE8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发票抬头</w:t>
            </w:r>
          </w:p>
        </w:tc>
        <w:tc>
          <w:tcPr>
            <w:tcW w:w="3612" w:type="dxa"/>
            <w:gridSpan w:val="3"/>
            <w:tcBorders>
              <w:bottom w:val="single" w:color="auto" w:sz="4" w:space="0"/>
            </w:tcBorders>
            <w:vAlign w:val="center"/>
          </w:tcPr>
          <w:p w14:paraId="5F7189DC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1391" w:type="dxa"/>
            <w:vAlign w:val="center"/>
          </w:tcPr>
          <w:p w14:paraId="21C2A620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发票项目</w:t>
            </w:r>
          </w:p>
        </w:tc>
        <w:tc>
          <w:tcPr>
            <w:tcW w:w="2964" w:type="dxa"/>
            <w:gridSpan w:val="4"/>
            <w:vAlign w:val="center"/>
          </w:tcPr>
          <w:p w14:paraId="436BCE0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□会务费</w:t>
            </w:r>
          </w:p>
        </w:tc>
      </w:tr>
      <w:tr w14:paraId="68EFF54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46" w:type="dxa"/>
            <w:tcBorders>
              <w:top w:val="single" w:color="auto" w:sz="4" w:space="0"/>
            </w:tcBorders>
            <w:vAlign w:val="center"/>
          </w:tcPr>
          <w:p w14:paraId="23D1C5A4">
            <w:pPr>
              <w:adjustRightInd w:val="0"/>
              <w:snapToGrid w:val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税号</w:t>
            </w:r>
          </w:p>
        </w:tc>
        <w:tc>
          <w:tcPr>
            <w:tcW w:w="3612" w:type="dxa"/>
            <w:gridSpan w:val="3"/>
            <w:tcBorders>
              <w:top w:val="single" w:color="auto" w:sz="4" w:space="0"/>
            </w:tcBorders>
            <w:vAlign w:val="center"/>
          </w:tcPr>
          <w:p w14:paraId="2E6BE553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1391" w:type="dxa"/>
            <w:vAlign w:val="center"/>
          </w:tcPr>
          <w:p w14:paraId="0FEB2B18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接收参会费发票邮箱（必填）</w:t>
            </w:r>
          </w:p>
        </w:tc>
        <w:tc>
          <w:tcPr>
            <w:tcW w:w="2964" w:type="dxa"/>
            <w:gridSpan w:val="4"/>
            <w:vAlign w:val="center"/>
          </w:tcPr>
          <w:p w14:paraId="5B772E3E">
            <w:pPr>
              <w:adjustRightInd w:val="0"/>
              <w:snapToGrid w:val="0"/>
              <w:jc w:val="center"/>
            </w:pPr>
          </w:p>
        </w:tc>
      </w:tr>
      <w:tr w14:paraId="6C1B729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246" w:type="dxa"/>
            <w:vAlign w:val="center"/>
          </w:tcPr>
          <w:p w14:paraId="61D4E15B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720" w:type="dxa"/>
            <w:vAlign w:val="center"/>
          </w:tcPr>
          <w:p w14:paraId="3ED64B22">
            <w:pPr>
              <w:adjustRightInd w:val="0"/>
              <w:snapToGrid w:val="0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621" w:type="dxa"/>
            <w:vAlign w:val="center"/>
          </w:tcPr>
          <w:p w14:paraId="3E0D207B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部门及职务</w:t>
            </w:r>
          </w:p>
        </w:tc>
        <w:tc>
          <w:tcPr>
            <w:tcW w:w="1271" w:type="dxa"/>
            <w:vAlign w:val="center"/>
          </w:tcPr>
          <w:p w14:paraId="18A3F351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手机号</w:t>
            </w:r>
          </w:p>
          <w:p w14:paraId="64BA1BBA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（必填）</w:t>
            </w:r>
          </w:p>
        </w:tc>
        <w:tc>
          <w:tcPr>
            <w:tcW w:w="1503" w:type="dxa"/>
            <w:gridSpan w:val="2"/>
            <w:vAlign w:val="center"/>
          </w:tcPr>
          <w:p w14:paraId="52C69C57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电子邮箱（必填）</w:t>
            </w:r>
          </w:p>
        </w:tc>
        <w:tc>
          <w:tcPr>
            <w:tcW w:w="743" w:type="dxa"/>
            <w:vAlign w:val="center"/>
          </w:tcPr>
          <w:p w14:paraId="2868936B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预订</w:t>
            </w:r>
          </w:p>
          <w:p w14:paraId="4EEC333B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房间数</w:t>
            </w:r>
          </w:p>
        </w:tc>
        <w:tc>
          <w:tcPr>
            <w:tcW w:w="918" w:type="dxa"/>
            <w:vAlign w:val="center"/>
          </w:tcPr>
          <w:p w14:paraId="56764396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入住</w:t>
            </w:r>
          </w:p>
          <w:p w14:paraId="120BB39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1191" w:type="dxa"/>
            <w:vAlign w:val="center"/>
          </w:tcPr>
          <w:p w14:paraId="65F4DF53">
            <w:pPr>
              <w:adjustRightInd w:val="0"/>
              <w:snapToGrid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退房</w:t>
            </w:r>
          </w:p>
          <w:p w14:paraId="7E285395">
            <w:pPr>
              <w:adjustRightInd w:val="0"/>
              <w:snapToGrid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</w:tr>
      <w:tr w14:paraId="0727845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46" w:type="dxa"/>
            <w:vAlign w:val="center"/>
          </w:tcPr>
          <w:p w14:paraId="7406ECD4">
            <w:pPr>
              <w:adjustRightInd w:val="0"/>
              <w:snapToGrid w:val="0"/>
            </w:pPr>
          </w:p>
        </w:tc>
        <w:tc>
          <w:tcPr>
            <w:tcW w:w="720" w:type="dxa"/>
            <w:vAlign w:val="center"/>
          </w:tcPr>
          <w:p w14:paraId="48B87E38">
            <w:pPr>
              <w:adjustRightInd w:val="0"/>
              <w:snapToGrid w:val="0"/>
              <w:jc w:val="center"/>
            </w:pPr>
          </w:p>
        </w:tc>
        <w:tc>
          <w:tcPr>
            <w:tcW w:w="1621" w:type="dxa"/>
            <w:vAlign w:val="center"/>
          </w:tcPr>
          <w:p w14:paraId="68CF1843">
            <w:pPr>
              <w:adjustRightInd w:val="0"/>
              <w:snapToGrid w:val="0"/>
              <w:jc w:val="center"/>
            </w:pPr>
          </w:p>
        </w:tc>
        <w:tc>
          <w:tcPr>
            <w:tcW w:w="1271" w:type="dxa"/>
            <w:vAlign w:val="center"/>
          </w:tcPr>
          <w:p w14:paraId="6BE2AE16">
            <w:pPr>
              <w:adjustRightInd w:val="0"/>
              <w:snapToGrid w:val="0"/>
              <w:jc w:val="center"/>
            </w:pPr>
          </w:p>
        </w:tc>
        <w:tc>
          <w:tcPr>
            <w:tcW w:w="1503" w:type="dxa"/>
            <w:gridSpan w:val="2"/>
            <w:vAlign w:val="center"/>
          </w:tcPr>
          <w:p w14:paraId="723D6379">
            <w:pPr>
              <w:adjustRightInd w:val="0"/>
              <w:snapToGrid w:val="0"/>
              <w:jc w:val="center"/>
            </w:pPr>
          </w:p>
        </w:tc>
        <w:tc>
          <w:tcPr>
            <w:tcW w:w="743" w:type="dxa"/>
            <w:vAlign w:val="center"/>
          </w:tcPr>
          <w:p w14:paraId="381DFEEF">
            <w:pPr>
              <w:adjustRightInd w:val="0"/>
              <w:snapToGrid w:val="0"/>
              <w:jc w:val="center"/>
            </w:pPr>
          </w:p>
        </w:tc>
        <w:tc>
          <w:tcPr>
            <w:tcW w:w="918" w:type="dxa"/>
            <w:vAlign w:val="center"/>
          </w:tcPr>
          <w:p w14:paraId="71C9F8E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191" w:type="dxa"/>
            <w:vAlign w:val="center"/>
          </w:tcPr>
          <w:p w14:paraId="6C5EAD3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日</w:t>
            </w:r>
          </w:p>
        </w:tc>
      </w:tr>
      <w:tr w14:paraId="29A8338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46" w:type="dxa"/>
            <w:vAlign w:val="center"/>
          </w:tcPr>
          <w:p w14:paraId="120C354E">
            <w:pPr>
              <w:adjustRightInd w:val="0"/>
              <w:snapToGrid w:val="0"/>
            </w:pPr>
          </w:p>
        </w:tc>
        <w:tc>
          <w:tcPr>
            <w:tcW w:w="720" w:type="dxa"/>
            <w:vAlign w:val="center"/>
          </w:tcPr>
          <w:p w14:paraId="796599F2">
            <w:pPr>
              <w:adjustRightInd w:val="0"/>
              <w:snapToGrid w:val="0"/>
              <w:jc w:val="center"/>
            </w:pPr>
          </w:p>
        </w:tc>
        <w:tc>
          <w:tcPr>
            <w:tcW w:w="1621" w:type="dxa"/>
            <w:vAlign w:val="center"/>
          </w:tcPr>
          <w:p w14:paraId="49CFC3FC">
            <w:pPr>
              <w:adjustRightInd w:val="0"/>
              <w:snapToGrid w:val="0"/>
              <w:jc w:val="center"/>
            </w:pPr>
          </w:p>
        </w:tc>
        <w:tc>
          <w:tcPr>
            <w:tcW w:w="1271" w:type="dxa"/>
            <w:vAlign w:val="center"/>
          </w:tcPr>
          <w:p w14:paraId="429E8A1E">
            <w:pPr>
              <w:adjustRightInd w:val="0"/>
              <w:snapToGrid w:val="0"/>
              <w:jc w:val="center"/>
            </w:pPr>
          </w:p>
        </w:tc>
        <w:tc>
          <w:tcPr>
            <w:tcW w:w="1503" w:type="dxa"/>
            <w:gridSpan w:val="2"/>
            <w:vAlign w:val="center"/>
          </w:tcPr>
          <w:p w14:paraId="57256622">
            <w:pPr>
              <w:adjustRightInd w:val="0"/>
              <w:snapToGrid w:val="0"/>
              <w:jc w:val="center"/>
            </w:pPr>
          </w:p>
        </w:tc>
        <w:tc>
          <w:tcPr>
            <w:tcW w:w="743" w:type="dxa"/>
            <w:vAlign w:val="center"/>
          </w:tcPr>
          <w:p w14:paraId="50CBF9E5">
            <w:pPr>
              <w:adjustRightInd w:val="0"/>
              <w:snapToGrid w:val="0"/>
              <w:jc w:val="center"/>
            </w:pPr>
          </w:p>
        </w:tc>
        <w:tc>
          <w:tcPr>
            <w:tcW w:w="918" w:type="dxa"/>
            <w:vAlign w:val="center"/>
          </w:tcPr>
          <w:p w14:paraId="3C3EB45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191" w:type="dxa"/>
            <w:vAlign w:val="center"/>
          </w:tcPr>
          <w:p w14:paraId="4C99218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日</w:t>
            </w:r>
          </w:p>
        </w:tc>
      </w:tr>
      <w:tr w14:paraId="3484E17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46" w:type="dxa"/>
            <w:vAlign w:val="center"/>
          </w:tcPr>
          <w:p w14:paraId="34CD82B5">
            <w:pPr>
              <w:adjustRightInd w:val="0"/>
              <w:snapToGrid w:val="0"/>
            </w:pPr>
          </w:p>
        </w:tc>
        <w:tc>
          <w:tcPr>
            <w:tcW w:w="720" w:type="dxa"/>
            <w:vAlign w:val="center"/>
          </w:tcPr>
          <w:p w14:paraId="4B1C2A3A">
            <w:pPr>
              <w:adjustRightInd w:val="0"/>
              <w:snapToGrid w:val="0"/>
              <w:jc w:val="center"/>
            </w:pPr>
          </w:p>
        </w:tc>
        <w:tc>
          <w:tcPr>
            <w:tcW w:w="1621" w:type="dxa"/>
            <w:vAlign w:val="center"/>
          </w:tcPr>
          <w:p w14:paraId="128CD00F">
            <w:pPr>
              <w:adjustRightInd w:val="0"/>
              <w:snapToGrid w:val="0"/>
              <w:jc w:val="center"/>
            </w:pPr>
          </w:p>
        </w:tc>
        <w:tc>
          <w:tcPr>
            <w:tcW w:w="1271" w:type="dxa"/>
            <w:vAlign w:val="center"/>
          </w:tcPr>
          <w:p w14:paraId="3F1692E3">
            <w:pPr>
              <w:adjustRightInd w:val="0"/>
              <w:snapToGrid w:val="0"/>
              <w:jc w:val="center"/>
            </w:pPr>
          </w:p>
        </w:tc>
        <w:tc>
          <w:tcPr>
            <w:tcW w:w="1503" w:type="dxa"/>
            <w:gridSpan w:val="2"/>
            <w:vAlign w:val="center"/>
          </w:tcPr>
          <w:p w14:paraId="600DD439">
            <w:pPr>
              <w:adjustRightInd w:val="0"/>
              <w:snapToGrid w:val="0"/>
              <w:jc w:val="center"/>
            </w:pPr>
          </w:p>
        </w:tc>
        <w:tc>
          <w:tcPr>
            <w:tcW w:w="743" w:type="dxa"/>
            <w:vAlign w:val="center"/>
          </w:tcPr>
          <w:p w14:paraId="0D936CAC">
            <w:pPr>
              <w:adjustRightInd w:val="0"/>
              <w:snapToGrid w:val="0"/>
              <w:jc w:val="center"/>
            </w:pPr>
          </w:p>
        </w:tc>
        <w:tc>
          <w:tcPr>
            <w:tcW w:w="918" w:type="dxa"/>
            <w:vAlign w:val="center"/>
          </w:tcPr>
          <w:p w14:paraId="6BBCAD6A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191" w:type="dxa"/>
            <w:vAlign w:val="center"/>
          </w:tcPr>
          <w:p w14:paraId="4055BEC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日</w:t>
            </w:r>
          </w:p>
        </w:tc>
      </w:tr>
      <w:tr w14:paraId="76444BC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46" w:type="dxa"/>
            <w:vAlign w:val="center"/>
          </w:tcPr>
          <w:p w14:paraId="68CB424A">
            <w:pPr>
              <w:adjustRightInd w:val="0"/>
              <w:snapToGrid w:val="0"/>
            </w:pPr>
          </w:p>
        </w:tc>
        <w:tc>
          <w:tcPr>
            <w:tcW w:w="720" w:type="dxa"/>
            <w:vAlign w:val="center"/>
          </w:tcPr>
          <w:p w14:paraId="58BAEE78">
            <w:pPr>
              <w:adjustRightInd w:val="0"/>
              <w:snapToGrid w:val="0"/>
              <w:jc w:val="center"/>
            </w:pPr>
          </w:p>
        </w:tc>
        <w:tc>
          <w:tcPr>
            <w:tcW w:w="1621" w:type="dxa"/>
            <w:vAlign w:val="center"/>
          </w:tcPr>
          <w:p w14:paraId="165B466A">
            <w:pPr>
              <w:adjustRightInd w:val="0"/>
              <w:snapToGrid w:val="0"/>
              <w:jc w:val="center"/>
            </w:pPr>
          </w:p>
        </w:tc>
        <w:tc>
          <w:tcPr>
            <w:tcW w:w="1271" w:type="dxa"/>
            <w:vAlign w:val="center"/>
          </w:tcPr>
          <w:p w14:paraId="46A91BA9">
            <w:pPr>
              <w:adjustRightInd w:val="0"/>
              <w:snapToGrid w:val="0"/>
              <w:jc w:val="center"/>
            </w:pPr>
          </w:p>
        </w:tc>
        <w:tc>
          <w:tcPr>
            <w:tcW w:w="1503" w:type="dxa"/>
            <w:gridSpan w:val="2"/>
            <w:vAlign w:val="center"/>
          </w:tcPr>
          <w:p w14:paraId="6097035A">
            <w:pPr>
              <w:adjustRightInd w:val="0"/>
              <w:snapToGrid w:val="0"/>
              <w:jc w:val="center"/>
            </w:pPr>
          </w:p>
        </w:tc>
        <w:tc>
          <w:tcPr>
            <w:tcW w:w="743" w:type="dxa"/>
            <w:vAlign w:val="center"/>
          </w:tcPr>
          <w:p w14:paraId="1C686F2F">
            <w:pPr>
              <w:adjustRightInd w:val="0"/>
              <w:snapToGrid w:val="0"/>
              <w:jc w:val="center"/>
            </w:pPr>
          </w:p>
        </w:tc>
        <w:tc>
          <w:tcPr>
            <w:tcW w:w="918" w:type="dxa"/>
            <w:vAlign w:val="center"/>
          </w:tcPr>
          <w:p w14:paraId="6D7E2F9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191" w:type="dxa"/>
            <w:vAlign w:val="center"/>
          </w:tcPr>
          <w:p w14:paraId="1CF4CC0A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日</w:t>
            </w:r>
          </w:p>
        </w:tc>
      </w:tr>
      <w:tr w14:paraId="6431B2F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213" w:type="dxa"/>
            <w:gridSpan w:val="9"/>
          </w:tcPr>
          <w:p w14:paraId="351D3C89">
            <w:pPr>
              <w:pStyle w:val="3"/>
              <w:spacing w:before="0" w:beforeAutospacing="0" w:after="0" w:afterAutospacing="0" w:line="360" w:lineRule="auto"/>
              <w:rPr>
                <w:rFonts w:asciiTheme="minorEastAsia" w:hAnsiTheme="minorEastAsia" w:eastAsiaTheme="minorEastAsia" w:cstheme="minorEastAsia"/>
                <w:b/>
                <w:bCs/>
                <w:kern w:val="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</w:rPr>
              <w:t>说明：</w:t>
            </w:r>
          </w:p>
          <w:p w14:paraId="3DA822D2">
            <w:pPr>
              <w:pStyle w:val="3"/>
              <w:numPr>
                <w:ilvl w:val="0"/>
                <w:numId w:val="0"/>
              </w:numPr>
              <w:spacing w:before="0" w:beforeAutospacing="0" w:after="0" w:afterAutospacing="0" w:line="360" w:lineRule="auto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1.</w:t>
            </w:r>
            <w:r>
              <w:rPr>
                <w:rFonts w:asciiTheme="minorEastAsia" w:hAnsiTheme="minorEastAsia" w:eastAsiaTheme="minorEastAsia" w:cstheme="minorEastAsia"/>
                <w:sz w:val="22"/>
              </w:rPr>
              <w:t>如果住宿有特殊要求请在此填写，拼房请写0.5间。</w:t>
            </w:r>
          </w:p>
          <w:p w14:paraId="764C9DF7">
            <w:pPr>
              <w:pStyle w:val="3"/>
              <w:numPr>
                <w:ilvl w:val="0"/>
                <w:numId w:val="0"/>
              </w:numPr>
              <w:spacing w:before="0" w:beforeAutospacing="0" w:after="0" w:afterAutospacing="0" w:line="360" w:lineRule="auto"/>
              <w:rPr>
                <w:rFonts w:asciiTheme="minorEastAsia" w:hAnsiTheme="minorEastAsia" w:eastAsiaTheme="minorEastAsia" w:cstheme="minorEastAsia"/>
                <w:color w:val="FF0000"/>
                <w:sz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2.</w:t>
            </w:r>
            <w:r>
              <w:rPr>
                <w:rFonts w:asciiTheme="minorEastAsia" w:hAnsiTheme="minorEastAsia" w:eastAsiaTheme="minorEastAsia" w:cstheme="minorEastAsia"/>
                <w:sz w:val="22"/>
              </w:rPr>
              <w:t>住宿统一安排，费用自理。</w:t>
            </w:r>
          </w:p>
          <w:p w14:paraId="7454F81A">
            <w:pPr>
              <w:pStyle w:val="3"/>
              <w:spacing w:before="0" w:beforeAutospacing="0" w:after="0" w:afterAutospacing="0" w:line="360" w:lineRule="auto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asciiTheme="minorEastAsia" w:hAnsiTheme="minorEastAsia" w:eastAsiaTheme="minorEastAsia" w:cstheme="minorEastAsia"/>
                <w:sz w:val="22"/>
              </w:rPr>
              <w:t>3.请于</w:t>
            </w:r>
            <w:r>
              <w:rPr>
                <w:rFonts w:asciiTheme="minorEastAsia" w:hAnsiTheme="minorEastAsia" w:eastAsiaTheme="minorEastAsia" w:cstheme="minorEastAsia"/>
                <w:sz w:val="22"/>
                <w:highlight w:val="none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  <w:t>6</w:t>
            </w:r>
            <w:r>
              <w:rPr>
                <w:rFonts w:asciiTheme="minorEastAsia" w:hAnsiTheme="minorEastAsia" w:eastAsiaTheme="minorEastAsia" w:cstheme="minorEastAsia"/>
                <w:sz w:val="22"/>
                <w:highlight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  <w:t>9</w:t>
            </w:r>
            <w:r>
              <w:rPr>
                <w:rFonts w:asciiTheme="minorEastAsia" w:hAnsiTheme="minorEastAsia" w:eastAsiaTheme="minorEastAsia" w:cstheme="minorEastAsia"/>
                <w:sz w:val="22"/>
                <w:highlight w:val="none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highlight w:val="none"/>
                <w:lang w:val="en-US" w:eastAsia="zh-CN"/>
              </w:rPr>
              <w:t>12</w:t>
            </w:r>
            <w:r>
              <w:rPr>
                <w:rFonts w:asciiTheme="minorEastAsia" w:hAnsiTheme="minorEastAsia" w:eastAsiaTheme="minorEastAsia" w:cstheme="minorEastAsia"/>
                <w:sz w:val="22"/>
                <w:highlight w:val="none"/>
              </w:rPr>
              <w:t>日</w:t>
            </w:r>
            <w:r>
              <w:rPr>
                <w:rFonts w:asciiTheme="minorEastAsia" w:hAnsiTheme="minorEastAsia" w:eastAsiaTheme="minorEastAsia" w:cstheme="minorEastAsia"/>
                <w:sz w:val="22"/>
              </w:rPr>
              <w:t>前提交回执，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按报名先后顺序安排</w:t>
            </w:r>
            <w:r>
              <w:rPr>
                <w:rFonts w:asciiTheme="minorEastAsia" w:hAnsiTheme="minorEastAsia" w:eastAsiaTheme="minorEastAsia" w:cstheme="minorEastAsia"/>
                <w:sz w:val="22"/>
              </w:rPr>
              <w:t>住宿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及</w:t>
            </w:r>
            <w:r>
              <w:rPr>
                <w:rFonts w:asciiTheme="minorEastAsia" w:hAnsiTheme="minorEastAsia" w:eastAsiaTheme="minorEastAsia" w:cstheme="minorEastAsia"/>
                <w:sz w:val="22"/>
              </w:rPr>
              <w:t>会务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>工作</w:t>
            </w:r>
            <w:r>
              <w:rPr>
                <w:rFonts w:asciiTheme="minorEastAsia" w:hAnsiTheme="minorEastAsia" w:eastAsiaTheme="minorEastAsia" w:cstheme="minorEastAsia"/>
                <w:sz w:val="22"/>
              </w:rPr>
              <w:t>。</w:t>
            </w:r>
          </w:p>
          <w:p w14:paraId="7ABEE285">
            <w:pPr>
              <w:spacing w:line="360" w:lineRule="auto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 w:cstheme="minorEastAsia"/>
              </w:rPr>
              <w:t>4.会务费可现场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扫码</w:t>
            </w:r>
            <w:r>
              <w:rPr>
                <w:rFonts w:asciiTheme="minorEastAsia" w:hAnsiTheme="minorEastAsia" w:eastAsiaTheme="minorEastAsia" w:cstheme="minorEastAsia"/>
              </w:rPr>
              <w:t>或提前汇款，转款请注明参会单位名称+产教融合发展大会，并在现场报名出示汇款凭证，会后统一开具会务费电子发票。</w:t>
            </w:r>
          </w:p>
          <w:p w14:paraId="080509DF">
            <w:pPr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</w:t>
            </w:r>
            <w:r>
              <w:rPr>
                <w:rFonts w:asciiTheme="minorEastAsia" w:hAnsiTheme="minorEastAsia" w:eastAsiaTheme="minorEastAsia" w:cstheme="minorEastAsia"/>
              </w:rPr>
              <w:t>.会务费发票实行电子发票，请准确填写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接收</w:t>
            </w:r>
            <w:r>
              <w:rPr>
                <w:rFonts w:asciiTheme="minorEastAsia" w:hAnsiTheme="minorEastAsia" w:eastAsiaTheme="minorEastAsia" w:cstheme="minorEastAsia"/>
              </w:rPr>
              <w:t>邮箱，并注意查收发票信息。</w:t>
            </w:r>
          </w:p>
          <w:p w14:paraId="445865BC">
            <w:pPr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6</w:t>
            </w:r>
            <w:r>
              <w:rPr>
                <w:rFonts w:asciiTheme="minorEastAsia" w:hAnsiTheme="minorEastAsia" w:eastAsiaTheme="minorEastAsia" w:cstheme="minorEastAsia"/>
              </w:rPr>
              <w:t>.本次会议由中国教育发展战略学会收取会务费，并统一开具发票（电子发票）：</w:t>
            </w:r>
          </w:p>
          <w:p w14:paraId="0E43C035">
            <w:pPr>
              <w:spacing w:line="360" w:lineRule="auto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开户名：中国教育发展战略学会</w:t>
            </w:r>
          </w:p>
          <w:p w14:paraId="58315BBD">
            <w:pPr>
              <w:spacing w:line="360" w:lineRule="auto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开户行：中国工商银行北京长安支行</w:t>
            </w:r>
          </w:p>
          <w:p w14:paraId="78993B1F">
            <w:pPr>
              <w:spacing w:line="360" w:lineRule="auto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账号：</w:t>
            </w:r>
            <w:r>
              <w:rPr>
                <w:rFonts w:asciiTheme="minorEastAsia" w:hAnsiTheme="minorEastAsia" w:eastAsiaTheme="minorEastAsia" w:cstheme="minorEastAsia"/>
              </w:rPr>
              <w:t xml:space="preserve"> 9558 8502 0000 0823 364</w:t>
            </w:r>
          </w:p>
          <w:p w14:paraId="297E0FD2">
            <w:pPr>
              <w:spacing w:line="360" w:lineRule="auto"/>
              <w:rPr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备注：单位</w:t>
            </w:r>
            <w:r>
              <w:rPr>
                <w:rFonts w:asciiTheme="minorEastAsia" w:hAnsiTheme="minorEastAsia" w:eastAsiaTheme="minorEastAsia" w:cstheme="minorEastAsia"/>
              </w:rPr>
              <w:t>/姓名+产教融合发展大会</w:t>
            </w:r>
          </w:p>
        </w:tc>
      </w:tr>
    </w:tbl>
    <w:p w14:paraId="559CB4F5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BA787">
    <w:pPr>
      <w:spacing w:line="173" w:lineRule="auto"/>
      <w:ind w:left="4849"/>
      <w:rPr>
        <w:rFonts w:ascii="Times New Roman" w:hAnsi="Times New Roman" w:eastAsia="Times New Roman" w:cs="Times New Roman"/>
        <w:sz w:val="14"/>
        <w:szCs w:val="1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83F85"/>
    <w:rsid w:val="6858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8"/>
      <w:szCs w:val="2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</w:pPr>
    <w:rPr>
      <w:sz w:val="24"/>
    </w:rPr>
  </w:style>
  <w:style w:type="paragraph" w:customStyle="1" w:styleId="6">
    <w:name w:val="1-正文"/>
    <w:basedOn w:val="1"/>
    <w:qFormat/>
    <w:uiPriority w:val="0"/>
    <w:pPr>
      <w:spacing w:line="560" w:lineRule="exact"/>
      <w:ind w:firstLine="200" w:firstLineChars="200"/>
    </w:pPr>
    <w:rPr>
      <w:rFonts w:ascii="仿宋" w:hAnsi="仿宋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2026-07-24T05:17:00Z</dcterms:created>
  <dc:creator>王奕栋</dc:creator>
  <cp:lastModifiedBy>王奕栋</cp:lastModifiedBy>
  <dcterms:modified xsi:type="dcterms:W3CDTF">2026-07-24T05:21:01Z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C5848ABFCF0E46D58D77C51B2EF2BEF5_11</vt:lpwstr>
  </property>
  <property fmtid="{D5CDD505-2E9C-101B-9397-08002B2CF9AE}" pid="4" name="KSOTemplateDocerSaveRecord">
    <vt:lpwstr>eyJoZGlkIjoiM2E3MzFmMmExOTc2MTRmZjkzYTM1OGVkZDJhMmZjODAiLCJ1c2VySWQiOiIzNTUwNTMyNjQifQ==</vt:lpwstr>
  </property>
</Properties>
</file>